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BF" w:rsidRPr="003F37AE" w:rsidRDefault="0084647E" w:rsidP="003F37AE">
      <w:pPr>
        <w:pStyle w:val="ConsPlusNormal"/>
        <w:jc w:val="both"/>
        <w:rPr>
          <w:b/>
          <w:sz w:val="26"/>
          <w:szCs w:val="26"/>
        </w:rPr>
      </w:pPr>
      <w:r w:rsidRPr="003F37AE">
        <w:rPr>
          <w:b/>
          <w:sz w:val="26"/>
          <w:szCs w:val="26"/>
        </w:rPr>
        <w:t>Расчет в</w:t>
      </w:r>
      <w:r w:rsidR="00D601CC" w:rsidRPr="003F37AE">
        <w:rPr>
          <w:b/>
          <w:sz w:val="26"/>
          <w:szCs w:val="26"/>
        </w:rPr>
        <w:t>ерхн</w:t>
      </w:r>
      <w:r w:rsidRPr="003F37AE">
        <w:rPr>
          <w:b/>
          <w:sz w:val="26"/>
          <w:szCs w:val="26"/>
        </w:rPr>
        <w:t>его</w:t>
      </w:r>
      <w:r w:rsidR="00D601CC" w:rsidRPr="003F37AE">
        <w:rPr>
          <w:b/>
          <w:sz w:val="26"/>
          <w:szCs w:val="26"/>
        </w:rPr>
        <w:t xml:space="preserve"> предел</w:t>
      </w:r>
      <w:r w:rsidR="003F37AE">
        <w:rPr>
          <w:b/>
          <w:sz w:val="26"/>
          <w:szCs w:val="26"/>
        </w:rPr>
        <w:t>а</w:t>
      </w:r>
      <w:r w:rsidR="00D601CC" w:rsidRPr="003F37AE">
        <w:rPr>
          <w:b/>
          <w:sz w:val="26"/>
          <w:szCs w:val="26"/>
        </w:rPr>
        <w:t xml:space="preserve"> муниципального </w:t>
      </w:r>
      <w:r w:rsidR="00BD20A4">
        <w:rPr>
          <w:b/>
          <w:sz w:val="26"/>
          <w:szCs w:val="26"/>
        </w:rPr>
        <w:t xml:space="preserve">внутреннего </w:t>
      </w:r>
      <w:r w:rsidR="00D601CC" w:rsidRPr="003F37AE">
        <w:rPr>
          <w:b/>
          <w:sz w:val="26"/>
          <w:szCs w:val="26"/>
        </w:rPr>
        <w:t xml:space="preserve">долга </w:t>
      </w:r>
      <w:r w:rsidR="00F03DE7">
        <w:rPr>
          <w:b/>
          <w:sz w:val="26"/>
          <w:szCs w:val="26"/>
        </w:rPr>
        <w:t>Хромцовского</w:t>
      </w:r>
      <w:r w:rsidR="0075088C">
        <w:rPr>
          <w:b/>
          <w:sz w:val="26"/>
          <w:szCs w:val="26"/>
        </w:rPr>
        <w:t xml:space="preserve"> сельского поселения</w:t>
      </w:r>
      <w:r w:rsidR="00D601CC" w:rsidRPr="003F37AE">
        <w:rPr>
          <w:b/>
          <w:sz w:val="26"/>
          <w:szCs w:val="26"/>
        </w:rPr>
        <w:t xml:space="preserve"> </w:t>
      </w:r>
    </w:p>
    <w:p w:rsidR="0084647E" w:rsidRPr="003F37AE" w:rsidRDefault="0084647E" w:rsidP="003F37AE">
      <w:pPr>
        <w:pStyle w:val="ConsPlusNormal"/>
        <w:jc w:val="both"/>
        <w:rPr>
          <w:b/>
          <w:sz w:val="26"/>
          <w:szCs w:val="26"/>
        </w:rPr>
      </w:pPr>
    </w:p>
    <w:p w:rsidR="0084647E" w:rsidRPr="003F37AE" w:rsidRDefault="0084647E" w:rsidP="003F37AE">
      <w:pPr>
        <w:pStyle w:val="ConsPlusNormal"/>
        <w:jc w:val="both"/>
        <w:rPr>
          <w:sz w:val="26"/>
          <w:szCs w:val="26"/>
        </w:rPr>
      </w:pPr>
      <w:r w:rsidRPr="003F37AE">
        <w:rPr>
          <w:sz w:val="26"/>
          <w:szCs w:val="26"/>
        </w:rPr>
        <w:t xml:space="preserve">П = </w:t>
      </w:r>
      <w:r w:rsidRPr="003F37AE">
        <w:rPr>
          <w:sz w:val="26"/>
          <w:szCs w:val="26"/>
          <w:lang w:val="en-US"/>
        </w:rPr>
        <w:t>V</w:t>
      </w:r>
      <w:proofErr w:type="spellStart"/>
      <w:r w:rsidRPr="003F37AE">
        <w:rPr>
          <w:sz w:val="26"/>
          <w:szCs w:val="26"/>
        </w:rPr>
        <w:t>днг</w:t>
      </w:r>
      <w:proofErr w:type="spellEnd"/>
      <w:r w:rsidRPr="003F37AE">
        <w:rPr>
          <w:sz w:val="26"/>
          <w:szCs w:val="26"/>
        </w:rPr>
        <w:t xml:space="preserve"> + </w:t>
      </w:r>
      <w:r w:rsidRPr="003F37AE">
        <w:rPr>
          <w:sz w:val="26"/>
          <w:szCs w:val="26"/>
          <w:lang w:val="en-US"/>
        </w:rPr>
        <w:t>V</w:t>
      </w:r>
      <w:proofErr w:type="spellStart"/>
      <w:r w:rsidRPr="003F37AE">
        <w:rPr>
          <w:sz w:val="26"/>
          <w:szCs w:val="26"/>
        </w:rPr>
        <w:t>пно</w:t>
      </w:r>
      <w:proofErr w:type="spellEnd"/>
      <w:r w:rsidRPr="003F37AE">
        <w:rPr>
          <w:sz w:val="26"/>
          <w:szCs w:val="26"/>
        </w:rPr>
        <w:t xml:space="preserve"> - </w:t>
      </w:r>
      <w:r w:rsidRPr="003F37AE">
        <w:rPr>
          <w:sz w:val="26"/>
          <w:szCs w:val="26"/>
          <w:lang w:val="en-US"/>
        </w:rPr>
        <w:t>V</w:t>
      </w:r>
      <w:proofErr w:type="spellStart"/>
      <w:r w:rsidRPr="003F37AE">
        <w:rPr>
          <w:sz w:val="26"/>
          <w:szCs w:val="26"/>
        </w:rPr>
        <w:t>ио</w:t>
      </w:r>
      <w:proofErr w:type="spellEnd"/>
      <w:r w:rsidRPr="003F37AE">
        <w:rPr>
          <w:sz w:val="26"/>
          <w:szCs w:val="26"/>
          <w:vertAlign w:val="subscript"/>
        </w:rPr>
        <w:t xml:space="preserve">, </w:t>
      </w:r>
      <w:r w:rsidRPr="003F37AE">
        <w:rPr>
          <w:sz w:val="26"/>
          <w:szCs w:val="26"/>
        </w:rPr>
        <w:t>где</w:t>
      </w:r>
    </w:p>
    <w:p w:rsidR="0084647E" w:rsidRPr="003F37AE" w:rsidRDefault="0084647E" w:rsidP="003F37AE">
      <w:pPr>
        <w:pStyle w:val="ConsPlusNormal"/>
        <w:jc w:val="both"/>
        <w:rPr>
          <w:sz w:val="26"/>
          <w:szCs w:val="26"/>
        </w:rPr>
      </w:pPr>
    </w:p>
    <w:p w:rsidR="0084647E" w:rsidRPr="003F37AE" w:rsidRDefault="0084647E" w:rsidP="003F37AE">
      <w:pPr>
        <w:pStyle w:val="ConsPlusNormal"/>
        <w:jc w:val="both"/>
        <w:rPr>
          <w:sz w:val="26"/>
          <w:szCs w:val="26"/>
        </w:rPr>
      </w:pPr>
      <w:r w:rsidRPr="003F37AE">
        <w:rPr>
          <w:sz w:val="26"/>
          <w:szCs w:val="26"/>
        </w:rPr>
        <w:t>П – верхний предел муниципального долга,</w:t>
      </w:r>
    </w:p>
    <w:p w:rsidR="0084647E" w:rsidRPr="003F37AE" w:rsidRDefault="0084647E" w:rsidP="003F37AE">
      <w:pPr>
        <w:pStyle w:val="ConsPlusNormal"/>
        <w:jc w:val="both"/>
        <w:rPr>
          <w:sz w:val="26"/>
          <w:szCs w:val="26"/>
        </w:rPr>
      </w:pPr>
      <w:r w:rsidRPr="003F37AE">
        <w:rPr>
          <w:sz w:val="26"/>
          <w:szCs w:val="26"/>
          <w:lang w:val="en-US"/>
        </w:rPr>
        <w:t>V</w:t>
      </w:r>
      <w:proofErr w:type="spellStart"/>
      <w:r w:rsidRPr="003F37AE">
        <w:rPr>
          <w:sz w:val="26"/>
          <w:szCs w:val="26"/>
        </w:rPr>
        <w:t>днг</w:t>
      </w:r>
      <w:proofErr w:type="spellEnd"/>
      <w:r w:rsidRPr="003F37AE">
        <w:rPr>
          <w:sz w:val="26"/>
          <w:szCs w:val="26"/>
        </w:rPr>
        <w:t xml:space="preserve"> – объём муниципального долга на начало года;</w:t>
      </w:r>
    </w:p>
    <w:p w:rsidR="0084647E" w:rsidRPr="003F37AE" w:rsidRDefault="0084647E" w:rsidP="003F37AE">
      <w:pPr>
        <w:pStyle w:val="ConsPlusNormal"/>
        <w:jc w:val="both"/>
        <w:rPr>
          <w:b/>
          <w:sz w:val="26"/>
          <w:szCs w:val="26"/>
        </w:rPr>
      </w:pPr>
      <w:r w:rsidRPr="003F37AE">
        <w:rPr>
          <w:sz w:val="26"/>
          <w:szCs w:val="26"/>
          <w:lang w:val="en-US"/>
        </w:rPr>
        <w:t>V</w:t>
      </w:r>
      <w:proofErr w:type="spellStart"/>
      <w:r w:rsidRPr="003F37AE">
        <w:rPr>
          <w:sz w:val="26"/>
          <w:szCs w:val="26"/>
        </w:rPr>
        <w:t>пно</w:t>
      </w:r>
      <w:proofErr w:type="spellEnd"/>
      <w:r w:rsidRPr="003F37AE">
        <w:rPr>
          <w:sz w:val="26"/>
          <w:szCs w:val="26"/>
        </w:rPr>
        <w:t xml:space="preserve"> – привлечение долговых обязательств; </w:t>
      </w:r>
    </w:p>
    <w:p w:rsidR="00D601CC" w:rsidRPr="003F37AE" w:rsidRDefault="0084647E" w:rsidP="003F3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7AE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3F37AE">
        <w:rPr>
          <w:rFonts w:ascii="Times New Roman" w:hAnsi="Times New Roman" w:cs="Times New Roman"/>
          <w:sz w:val="26"/>
          <w:szCs w:val="26"/>
        </w:rPr>
        <w:t>ио</w:t>
      </w:r>
      <w:proofErr w:type="spellEnd"/>
      <w:r w:rsidRPr="003F37AE">
        <w:rPr>
          <w:rFonts w:ascii="Times New Roman" w:hAnsi="Times New Roman" w:cs="Times New Roman"/>
          <w:sz w:val="26"/>
          <w:szCs w:val="26"/>
        </w:rPr>
        <w:t xml:space="preserve"> – погашение долговых обязательств</w:t>
      </w:r>
    </w:p>
    <w:p w:rsidR="00DC6BC1" w:rsidRPr="003F37AE" w:rsidRDefault="00DC6BC1" w:rsidP="003F37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37AE"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565"/>
        <w:gridCol w:w="1966"/>
        <w:gridCol w:w="1966"/>
        <w:gridCol w:w="2074"/>
      </w:tblGrid>
      <w:tr w:rsidR="001360AC" w:rsidRPr="003F37AE" w:rsidTr="00DC6BC1">
        <w:trPr>
          <w:trHeight w:val="322"/>
        </w:trPr>
        <w:tc>
          <w:tcPr>
            <w:tcW w:w="3565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на 01.01.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на 01.01.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4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на 01.01.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</w:tr>
      <w:tr w:rsidR="001360AC" w:rsidRPr="003F37AE" w:rsidTr="00DC6BC1">
        <w:tc>
          <w:tcPr>
            <w:tcW w:w="3565" w:type="dxa"/>
            <w:vAlign w:val="center"/>
          </w:tcPr>
          <w:p w:rsidR="001360AC" w:rsidRPr="003F37AE" w:rsidRDefault="001360AC" w:rsidP="00136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 xml:space="preserve">объём муниципального долга на начало года, </w:t>
            </w:r>
            <w:r w:rsidRPr="003F37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днг</w:t>
            </w:r>
            <w:proofErr w:type="spellEnd"/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60AC" w:rsidRPr="003F37AE" w:rsidTr="00DC6BC1">
        <w:tc>
          <w:tcPr>
            <w:tcW w:w="3565" w:type="dxa"/>
            <w:vAlign w:val="center"/>
          </w:tcPr>
          <w:p w:rsidR="001360AC" w:rsidRPr="003F37AE" w:rsidRDefault="001360AC" w:rsidP="00136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долговых обязательств, </w:t>
            </w:r>
            <w:r w:rsidRPr="003F37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пно</w:t>
            </w:r>
            <w:proofErr w:type="spellEnd"/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60AC" w:rsidRPr="003F37AE" w:rsidTr="00DC6BC1">
        <w:tc>
          <w:tcPr>
            <w:tcW w:w="3565" w:type="dxa"/>
            <w:vAlign w:val="center"/>
          </w:tcPr>
          <w:p w:rsidR="001360AC" w:rsidRPr="003F37AE" w:rsidRDefault="001360AC" w:rsidP="00136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долговых обязательств, </w:t>
            </w:r>
            <w:r w:rsidRPr="003F37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proofErr w:type="spellEnd"/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60AC" w:rsidRPr="003F37AE" w:rsidTr="00DC6BC1">
        <w:tc>
          <w:tcPr>
            <w:tcW w:w="3565" w:type="dxa"/>
            <w:vAlign w:val="center"/>
          </w:tcPr>
          <w:p w:rsidR="001360AC" w:rsidRPr="003F37AE" w:rsidRDefault="001360AC" w:rsidP="00136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 xml:space="preserve">верхний предел муниципального долга, </w:t>
            </w:r>
            <w:r w:rsidRPr="003F37A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66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74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C6BC1" w:rsidRPr="003F37AE" w:rsidRDefault="00DC6BC1" w:rsidP="003F37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647E" w:rsidRPr="003F37AE" w:rsidRDefault="00DC6BC1" w:rsidP="003F37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37AE">
        <w:rPr>
          <w:rFonts w:ascii="Times New Roman" w:hAnsi="Times New Roman" w:cs="Times New Roman"/>
          <w:b/>
          <w:sz w:val="26"/>
          <w:szCs w:val="26"/>
        </w:rPr>
        <w:t>Расчет предельного объ</w:t>
      </w:r>
      <w:r w:rsidR="004A30AD">
        <w:rPr>
          <w:rFonts w:ascii="Times New Roman" w:hAnsi="Times New Roman" w:cs="Times New Roman"/>
          <w:b/>
          <w:sz w:val="26"/>
          <w:szCs w:val="26"/>
        </w:rPr>
        <w:t>е</w:t>
      </w:r>
      <w:r w:rsidRPr="003F37AE">
        <w:rPr>
          <w:rFonts w:ascii="Times New Roman" w:hAnsi="Times New Roman" w:cs="Times New Roman"/>
          <w:b/>
          <w:sz w:val="26"/>
          <w:szCs w:val="26"/>
        </w:rPr>
        <w:t xml:space="preserve">ма муниципального долга </w:t>
      </w:r>
      <w:r w:rsidR="00F03DE7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="0075088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D1690" w:rsidRPr="003F37AE" w:rsidRDefault="002D1690" w:rsidP="003F3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690" w:rsidRPr="003F37AE" w:rsidRDefault="002D1690" w:rsidP="003F37AE">
      <w:pPr>
        <w:pStyle w:val="ConsPlusNormal"/>
        <w:jc w:val="both"/>
        <w:rPr>
          <w:sz w:val="26"/>
          <w:szCs w:val="26"/>
        </w:rPr>
      </w:pPr>
      <w:r w:rsidRPr="003F37AE">
        <w:rPr>
          <w:sz w:val="26"/>
          <w:szCs w:val="26"/>
          <w:lang w:val="en-US"/>
        </w:rPr>
        <w:t>V</w:t>
      </w:r>
      <w:r w:rsidRPr="003F37AE">
        <w:rPr>
          <w:sz w:val="26"/>
          <w:szCs w:val="26"/>
        </w:rPr>
        <w:t>п = (</w:t>
      </w:r>
      <w:r w:rsidRPr="003F37AE">
        <w:rPr>
          <w:sz w:val="26"/>
          <w:szCs w:val="26"/>
          <w:lang w:val="en-US"/>
        </w:rPr>
        <w:t>V</w:t>
      </w:r>
      <w:r w:rsidRPr="003F37AE">
        <w:rPr>
          <w:sz w:val="26"/>
          <w:szCs w:val="26"/>
        </w:rPr>
        <w:t xml:space="preserve">од - </w:t>
      </w:r>
      <w:r w:rsidRPr="003F37AE">
        <w:rPr>
          <w:sz w:val="26"/>
          <w:szCs w:val="26"/>
          <w:lang w:val="en-US"/>
        </w:rPr>
        <w:t>V</w:t>
      </w:r>
      <w:proofErr w:type="spellStart"/>
      <w:r w:rsidRPr="003F37AE">
        <w:rPr>
          <w:sz w:val="26"/>
          <w:szCs w:val="26"/>
        </w:rPr>
        <w:t>бп</w:t>
      </w:r>
      <w:proofErr w:type="spellEnd"/>
      <w:r w:rsidRPr="003F37AE">
        <w:rPr>
          <w:sz w:val="26"/>
          <w:szCs w:val="26"/>
        </w:rPr>
        <w:t xml:space="preserve"> – </w:t>
      </w:r>
      <w:proofErr w:type="spellStart"/>
      <w:r w:rsidRPr="003F37AE">
        <w:rPr>
          <w:sz w:val="26"/>
          <w:szCs w:val="26"/>
        </w:rPr>
        <w:t>Пдн</w:t>
      </w:r>
      <w:proofErr w:type="spellEnd"/>
      <w:r w:rsidRPr="003F37AE">
        <w:rPr>
          <w:sz w:val="26"/>
          <w:szCs w:val="26"/>
        </w:rPr>
        <w:t>)</w:t>
      </w:r>
      <w:r w:rsidR="00F03DE7">
        <w:rPr>
          <w:sz w:val="26"/>
          <w:szCs w:val="26"/>
        </w:rPr>
        <w:t>,</w:t>
      </w:r>
      <w:r w:rsidR="00F97AE8">
        <w:rPr>
          <w:sz w:val="26"/>
          <w:szCs w:val="26"/>
          <w:vertAlign w:val="subscript"/>
        </w:rPr>
        <w:t xml:space="preserve"> </w:t>
      </w:r>
      <w:r w:rsidRPr="003F37AE">
        <w:rPr>
          <w:sz w:val="26"/>
          <w:szCs w:val="26"/>
        </w:rPr>
        <w:t>где</w:t>
      </w:r>
    </w:p>
    <w:p w:rsidR="002D1690" w:rsidRPr="003F37AE" w:rsidRDefault="002D1690" w:rsidP="003F37AE">
      <w:pPr>
        <w:pStyle w:val="ConsPlusNormal"/>
        <w:jc w:val="both"/>
        <w:rPr>
          <w:sz w:val="26"/>
          <w:szCs w:val="26"/>
        </w:rPr>
      </w:pPr>
    </w:p>
    <w:p w:rsidR="002D1690" w:rsidRPr="003F37AE" w:rsidRDefault="002D1690" w:rsidP="003F37AE">
      <w:pPr>
        <w:pStyle w:val="ConsPlusNormal"/>
        <w:jc w:val="both"/>
        <w:rPr>
          <w:sz w:val="26"/>
          <w:szCs w:val="26"/>
        </w:rPr>
      </w:pPr>
      <w:r w:rsidRPr="003F37AE">
        <w:rPr>
          <w:sz w:val="26"/>
          <w:szCs w:val="26"/>
          <w:lang w:val="en-US"/>
        </w:rPr>
        <w:t>V</w:t>
      </w:r>
      <w:r w:rsidRPr="003F37AE">
        <w:rPr>
          <w:sz w:val="26"/>
          <w:szCs w:val="26"/>
        </w:rPr>
        <w:t>од - общий объем доходов бюджета;</w:t>
      </w:r>
    </w:p>
    <w:p w:rsidR="002D1690" w:rsidRPr="003F37AE" w:rsidRDefault="002D1690" w:rsidP="003F37AE">
      <w:pPr>
        <w:pStyle w:val="ConsPlusNormal"/>
        <w:jc w:val="both"/>
        <w:rPr>
          <w:sz w:val="26"/>
          <w:szCs w:val="26"/>
        </w:rPr>
      </w:pPr>
      <w:r w:rsidRPr="003F37AE">
        <w:rPr>
          <w:sz w:val="26"/>
          <w:szCs w:val="26"/>
          <w:lang w:val="en-US"/>
        </w:rPr>
        <w:t>V</w:t>
      </w:r>
      <w:proofErr w:type="spellStart"/>
      <w:r w:rsidRPr="003F37AE">
        <w:rPr>
          <w:sz w:val="26"/>
          <w:szCs w:val="26"/>
        </w:rPr>
        <w:t>бп</w:t>
      </w:r>
      <w:proofErr w:type="spellEnd"/>
      <w:r w:rsidRPr="003F37AE">
        <w:rPr>
          <w:sz w:val="26"/>
          <w:szCs w:val="26"/>
        </w:rPr>
        <w:t xml:space="preserve"> - объем безвозмездных поступлений;</w:t>
      </w:r>
    </w:p>
    <w:p w:rsidR="002D1690" w:rsidRPr="003F37AE" w:rsidRDefault="002D1690" w:rsidP="003F37AE">
      <w:pPr>
        <w:pStyle w:val="ConsPlusNormal"/>
        <w:jc w:val="both"/>
        <w:rPr>
          <w:sz w:val="26"/>
          <w:szCs w:val="26"/>
        </w:rPr>
      </w:pPr>
      <w:proofErr w:type="spellStart"/>
      <w:r w:rsidRPr="003F37AE">
        <w:rPr>
          <w:sz w:val="26"/>
          <w:szCs w:val="26"/>
        </w:rPr>
        <w:t>Пдн</w:t>
      </w:r>
      <w:proofErr w:type="spellEnd"/>
      <w:r w:rsidRPr="003F37AE">
        <w:rPr>
          <w:sz w:val="26"/>
          <w:szCs w:val="26"/>
        </w:rPr>
        <w:t xml:space="preserve"> - сумма поступлений по дополнительным нормативам отчислений</w:t>
      </w:r>
    </w:p>
    <w:p w:rsidR="002D1690" w:rsidRPr="003F37AE" w:rsidRDefault="002D1690" w:rsidP="003F3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C6F" w:rsidRPr="003F37AE" w:rsidRDefault="001C5C6F" w:rsidP="003F37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37AE"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Style w:val="a3"/>
        <w:tblW w:w="10300" w:type="dxa"/>
        <w:tblInd w:w="-601" w:type="dxa"/>
        <w:tblLook w:val="04A0" w:firstRow="1" w:lastRow="0" w:firstColumn="1" w:lastColumn="0" w:noHBand="0" w:noVBand="1"/>
      </w:tblPr>
      <w:tblGrid>
        <w:gridCol w:w="697"/>
        <w:gridCol w:w="3690"/>
        <w:gridCol w:w="1971"/>
        <w:gridCol w:w="1971"/>
        <w:gridCol w:w="1971"/>
      </w:tblGrid>
      <w:tr w:rsidR="001360AC" w:rsidRPr="003F37AE" w:rsidTr="00063A89">
        <w:trPr>
          <w:trHeight w:val="322"/>
        </w:trPr>
        <w:tc>
          <w:tcPr>
            <w:tcW w:w="697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90" w:type="dxa"/>
          </w:tcPr>
          <w:p w:rsidR="001360AC" w:rsidRPr="00063A89" w:rsidRDefault="001360AC" w:rsidP="001360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971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71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71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360AC" w:rsidRPr="003F37AE" w:rsidTr="00063A89">
        <w:tc>
          <w:tcPr>
            <w:tcW w:w="697" w:type="dxa"/>
            <w:vAlign w:val="center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0" w:type="dxa"/>
            <w:vAlign w:val="center"/>
          </w:tcPr>
          <w:p w:rsidR="001360AC" w:rsidRPr="00063A89" w:rsidRDefault="001360AC" w:rsidP="001360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доходов, </w:t>
            </w:r>
            <w:r w:rsidRPr="00063A8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</w:p>
        </w:tc>
        <w:tc>
          <w:tcPr>
            <w:tcW w:w="1971" w:type="dxa"/>
          </w:tcPr>
          <w:p w:rsidR="001360AC" w:rsidRPr="008927DC" w:rsidRDefault="00A95B11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13 453 075,74</w:t>
            </w:r>
          </w:p>
        </w:tc>
        <w:tc>
          <w:tcPr>
            <w:tcW w:w="1971" w:type="dxa"/>
          </w:tcPr>
          <w:p w:rsidR="001360AC" w:rsidRPr="008927DC" w:rsidRDefault="00A95B11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9 001 303,63</w:t>
            </w:r>
          </w:p>
        </w:tc>
        <w:tc>
          <w:tcPr>
            <w:tcW w:w="1971" w:type="dxa"/>
          </w:tcPr>
          <w:p w:rsidR="001360AC" w:rsidRPr="008927DC" w:rsidRDefault="00A95B11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8 503 743,63</w:t>
            </w:r>
          </w:p>
        </w:tc>
      </w:tr>
      <w:tr w:rsidR="001360AC" w:rsidRPr="003F37AE" w:rsidTr="00063A89">
        <w:tc>
          <w:tcPr>
            <w:tcW w:w="697" w:type="dxa"/>
            <w:vAlign w:val="center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0" w:type="dxa"/>
            <w:vAlign w:val="center"/>
          </w:tcPr>
          <w:p w:rsidR="001360AC" w:rsidRPr="00063A89" w:rsidRDefault="001360AC" w:rsidP="001360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 xml:space="preserve">Объем безвозмездных поступлений, </w:t>
            </w:r>
            <w:r w:rsidRPr="00063A8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proofErr w:type="spellStart"/>
            <w:r w:rsidRPr="00063A89">
              <w:rPr>
                <w:rFonts w:ascii="Times New Roman" w:hAnsi="Times New Roman" w:cs="Times New Roman"/>
                <w:sz w:val="25"/>
                <w:szCs w:val="25"/>
              </w:rPr>
              <w:t>бп</w:t>
            </w:r>
            <w:proofErr w:type="spellEnd"/>
          </w:p>
        </w:tc>
        <w:tc>
          <w:tcPr>
            <w:tcW w:w="1971" w:type="dxa"/>
          </w:tcPr>
          <w:p w:rsidR="001360AC" w:rsidRPr="008927DC" w:rsidRDefault="001360AC" w:rsidP="001360AC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9 738 078,40</w:t>
            </w:r>
          </w:p>
        </w:tc>
        <w:tc>
          <w:tcPr>
            <w:tcW w:w="1971" w:type="dxa"/>
          </w:tcPr>
          <w:p w:rsidR="001360AC" w:rsidRPr="008927DC" w:rsidRDefault="001360AC" w:rsidP="001360AC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5 211 896,29</w:t>
            </w:r>
          </w:p>
        </w:tc>
        <w:tc>
          <w:tcPr>
            <w:tcW w:w="1971" w:type="dxa"/>
          </w:tcPr>
          <w:p w:rsidR="001360AC" w:rsidRPr="008927DC" w:rsidRDefault="001360AC" w:rsidP="001360AC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4 638 236,29</w:t>
            </w:r>
          </w:p>
        </w:tc>
      </w:tr>
      <w:tr w:rsidR="001360AC" w:rsidRPr="003F37AE" w:rsidTr="00063A89">
        <w:tc>
          <w:tcPr>
            <w:tcW w:w="697" w:type="dxa"/>
            <w:vAlign w:val="center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0" w:type="dxa"/>
            <w:vAlign w:val="center"/>
          </w:tcPr>
          <w:p w:rsidR="001360AC" w:rsidRPr="00063A89" w:rsidRDefault="001360AC" w:rsidP="001360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 xml:space="preserve">Сумма поступлений по дополнительным нормативам отчислений, </w:t>
            </w:r>
            <w:proofErr w:type="spellStart"/>
            <w:r w:rsidRPr="00063A89">
              <w:rPr>
                <w:rFonts w:ascii="Times New Roman" w:hAnsi="Times New Roman" w:cs="Times New Roman"/>
                <w:sz w:val="25"/>
                <w:szCs w:val="25"/>
              </w:rPr>
              <w:t>Пдн</w:t>
            </w:r>
            <w:proofErr w:type="spellEnd"/>
          </w:p>
        </w:tc>
        <w:tc>
          <w:tcPr>
            <w:tcW w:w="1971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71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71" w:type="dxa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60AC" w:rsidRPr="003F37AE" w:rsidTr="00063A89">
        <w:tc>
          <w:tcPr>
            <w:tcW w:w="697" w:type="dxa"/>
            <w:vAlign w:val="center"/>
          </w:tcPr>
          <w:p w:rsidR="001360AC" w:rsidRPr="003F37AE" w:rsidRDefault="001360AC" w:rsidP="00136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90" w:type="dxa"/>
            <w:vAlign w:val="center"/>
          </w:tcPr>
          <w:p w:rsidR="001360AC" w:rsidRPr="00063A89" w:rsidRDefault="001360AC" w:rsidP="001360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>Общий годовой объем доходов бюджета ФМР без учета утвержденного объема безвозмездных поступлений и (или) доходов по дополнительным нормативам отчислений,</w:t>
            </w:r>
          </w:p>
          <w:p w:rsidR="001360AC" w:rsidRPr="00063A89" w:rsidRDefault="001360AC" w:rsidP="001360A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 xml:space="preserve">стр.1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>стр.2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+</w:t>
            </w: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 xml:space="preserve"> стр.3)</w:t>
            </w:r>
          </w:p>
        </w:tc>
        <w:tc>
          <w:tcPr>
            <w:tcW w:w="1971" w:type="dxa"/>
          </w:tcPr>
          <w:p w:rsidR="001360AC" w:rsidRPr="003F37AE" w:rsidRDefault="00A95B11" w:rsidP="001360AC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3 715 257,34</w:t>
            </w:r>
          </w:p>
        </w:tc>
        <w:tc>
          <w:tcPr>
            <w:tcW w:w="1971" w:type="dxa"/>
          </w:tcPr>
          <w:p w:rsidR="001360AC" w:rsidRPr="003F37AE" w:rsidRDefault="00A95B11" w:rsidP="001360AC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3 789 407,34</w:t>
            </w:r>
          </w:p>
        </w:tc>
        <w:tc>
          <w:tcPr>
            <w:tcW w:w="1971" w:type="dxa"/>
          </w:tcPr>
          <w:p w:rsidR="001360AC" w:rsidRPr="003F37AE" w:rsidRDefault="00A95B11" w:rsidP="001360AC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3 865 507,34</w:t>
            </w:r>
          </w:p>
        </w:tc>
      </w:tr>
      <w:tr w:rsidR="00A95B11" w:rsidRPr="003F37AE" w:rsidTr="00386762">
        <w:tc>
          <w:tcPr>
            <w:tcW w:w="697" w:type="dxa"/>
            <w:vAlign w:val="center"/>
          </w:tcPr>
          <w:p w:rsidR="00A95B11" w:rsidRPr="003F37AE" w:rsidRDefault="00A95B11" w:rsidP="00A95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 w:rsidRPr="003F37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0" w:type="dxa"/>
            <w:vAlign w:val="center"/>
          </w:tcPr>
          <w:p w:rsidR="00A95B11" w:rsidRPr="00063A89" w:rsidRDefault="00A95B11" w:rsidP="00A95B1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Предельный объем</w:t>
            </w: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долга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Хромцовского сельского поселения</w:t>
            </w:r>
            <w:r w:rsidRPr="00063A89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063A8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V</w:t>
            </w:r>
            <w:r w:rsidRPr="00063A89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= стр.4</w:t>
            </w:r>
          </w:p>
        </w:tc>
        <w:tc>
          <w:tcPr>
            <w:tcW w:w="1971" w:type="dxa"/>
          </w:tcPr>
          <w:p w:rsidR="00A95B11" w:rsidRPr="003F37AE" w:rsidRDefault="00A95B11" w:rsidP="00A95B11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3 715 257,34</w:t>
            </w:r>
          </w:p>
        </w:tc>
        <w:tc>
          <w:tcPr>
            <w:tcW w:w="1971" w:type="dxa"/>
          </w:tcPr>
          <w:p w:rsidR="00A95B11" w:rsidRPr="003F37AE" w:rsidRDefault="00A95B11" w:rsidP="00A95B11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3 789 407,34</w:t>
            </w:r>
          </w:p>
        </w:tc>
        <w:tc>
          <w:tcPr>
            <w:tcW w:w="1971" w:type="dxa"/>
          </w:tcPr>
          <w:p w:rsidR="00A95B11" w:rsidRPr="003F37AE" w:rsidRDefault="00A95B11" w:rsidP="00A95B11">
            <w:pPr>
              <w:pStyle w:val="a4"/>
              <w:jc w:val="center"/>
              <w:rPr>
                <w:szCs w:val="26"/>
              </w:rPr>
            </w:pPr>
            <w:r>
              <w:rPr>
                <w:szCs w:val="26"/>
              </w:rPr>
              <w:t>3 865 507,34</w:t>
            </w:r>
          </w:p>
        </w:tc>
      </w:tr>
      <w:bookmarkEnd w:id="0"/>
    </w:tbl>
    <w:p w:rsidR="00E222A5" w:rsidRPr="003F37AE" w:rsidRDefault="00E222A5" w:rsidP="003F37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222A5" w:rsidRPr="003F37AE" w:rsidSect="00B94CC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1CC"/>
    <w:rsid w:val="00063A89"/>
    <w:rsid w:val="00101A40"/>
    <w:rsid w:val="001360AC"/>
    <w:rsid w:val="001554EB"/>
    <w:rsid w:val="00171FB4"/>
    <w:rsid w:val="001C5C6F"/>
    <w:rsid w:val="00293A5E"/>
    <w:rsid w:val="002D1690"/>
    <w:rsid w:val="003A6580"/>
    <w:rsid w:val="003F29C4"/>
    <w:rsid w:val="003F37AE"/>
    <w:rsid w:val="004712DF"/>
    <w:rsid w:val="004A30AD"/>
    <w:rsid w:val="004C70BF"/>
    <w:rsid w:val="004D5C24"/>
    <w:rsid w:val="004E2782"/>
    <w:rsid w:val="005578D4"/>
    <w:rsid w:val="00575D6A"/>
    <w:rsid w:val="0057644C"/>
    <w:rsid w:val="005D30CB"/>
    <w:rsid w:val="00637807"/>
    <w:rsid w:val="00641109"/>
    <w:rsid w:val="00641BBE"/>
    <w:rsid w:val="00643665"/>
    <w:rsid w:val="006D64F1"/>
    <w:rsid w:val="0075088C"/>
    <w:rsid w:val="00754AC0"/>
    <w:rsid w:val="00794B87"/>
    <w:rsid w:val="007C719F"/>
    <w:rsid w:val="00803116"/>
    <w:rsid w:val="0084647E"/>
    <w:rsid w:val="0087199F"/>
    <w:rsid w:val="008927DC"/>
    <w:rsid w:val="008D4A73"/>
    <w:rsid w:val="009253E6"/>
    <w:rsid w:val="00944AC9"/>
    <w:rsid w:val="00976C8F"/>
    <w:rsid w:val="009913B8"/>
    <w:rsid w:val="00995BD3"/>
    <w:rsid w:val="009A5A28"/>
    <w:rsid w:val="009B491D"/>
    <w:rsid w:val="009F1B44"/>
    <w:rsid w:val="00A3686A"/>
    <w:rsid w:val="00A5724D"/>
    <w:rsid w:val="00A95B11"/>
    <w:rsid w:val="00AB48CF"/>
    <w:rsid w:val="00B07844"/>
    <w:rsid w:val="00B2368B"/>
    <w:rsid w:val="00B94CCD"/>
    <w:rsid w:val="00BD20A4"/>
    <w:rsid w:val="00C10F9A"/>
    <w:rsid w:val="00C224A0"/>
    <w:rsid w:val="00C63102"/>
    <w:rsid w:val="00CC539D"/>
    <w:rsid w:val="00D202A1"/>
    <w:rsid w:val="00D601CC"/>
    <w:rsid w:val="00D9383D"/>
    <w:rsid w:val="00DC6BC1"/>
    <w:rsid w:val="00DE02FD"/>
    <w:rsid w:val="00DF00DD"/>
    <w:rsid w:val="00E222A5"/>
    <w:rsid w:val="00EA0FF7"/>
    <w:rsid w:val="00EB021A"/>
    <w:rsid w:val="00EC11E0"/>
    <w:rsid w:val="00EF185E"/>
    <w:rsid w:val="00F03DE7"/>
    <w:rsid w:val="00F04028"/>
    <w:rsid w:val="00F314E0"/>
    <w:rsid w:val="00F706C0"/>
    <w:rsid w:val="00F72836"/>
    <w:rsid w:val="00F92B03"/>
    <w:rsid w:val="00F97AE8"/>
    <w:rsid w:val="00FB11F1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568D7-A976-4258-9BB3-E8788AA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C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3F37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3F37AE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User50</cp:lastModifiedBy>
  <cp:revision>14</cp:revision>
  <dcterms:created xsi:type="dcterms:W3CDTF">2020-11-15T10:00:00Z</dcterms:created>
  <dcterms:modified xsi:type="dcterms:W3CDTF">2024-10-31T10:52:00Z</dcterms:modified>
</cp:coreProperties>
</file>