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F45A" w14:textId="77777777" w:rsidR="00410371" w:rsidRDefault="00410371" w:rsidP="00410371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  <w:r>
        <w:rPr>
          <w:rStyle w:val="a4"/>
          <w:rFonts w:ascii="Open Sans" w:hAnsi="Open Sans" w:cs="Open Sans"/>
          <w:color w:val="3C3C3C"/>
          <w:sz w:val="21"/>
          <w:szCs w:val="21"/>
        </w:rP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>
        <w:rPr>
          <w:rFonts w:ascii="Open Sans" w:hAnsi="Open Sans" w:cs="Open Sans"/>
          <w:color w:val="3C3C3C"/>
          <w:sz w:val="21"/>
          <w:szCs w:val="21"/>
        </w:rPr>
        <w:br/>
      </w:r>
      <w:r>
        <w:rPr>
          <w:rStyle w:val="a4"/>
          <w:rFonts w:ascii="Open Sans" w:hAnsi="Open Sans" w:cs="Open Sans"/>
          <w:color w:val="3C3C3C"/>
          <w:sz w:val="21"/>
          <w:szCs w:val="21"/>
        </w:rPr>
        <w:t>в 2022 году (за отчетный 2021 год)</w:t>
      </w:r>
    </w:p>
    <w:p w14:paraId="32C62B50" w14:textId="77777777" w:rsidR="00410371" w:rsidRDefault="00410371" w:rsidP="00410371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14:paraId="77787766" w14:textId="77777777" w:rsidR="00410371" w:rsidRDefault="00410371" w:rsidP="00410371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Методические рекомендации для применения в ходе декларационной кампании 2022 года (за отчетный 2021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 w14:paraId="63896E00" w14:textId="77777777" w:rsidR="00410371" w:rsidRDefault="00410371" w:rsidP="00410371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ходе использования в работе указанных Методических рекомендаций предлагаем обратить внимание на следующее.</w:t>
      </w:r>
    </w:p>
    <w:p w14:paraId="2A4DF036" w14:textId="77777777" w:rsidR="00410371" w:rsidRDefault="00410371" w:rsidP="00410371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1. 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14:paraId="0B0504E9" w14:textId="77777777" w:rsidR="00410371" w:rsidRDefault="00410371" w:rsidP="00410371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2. В пункте 13 Методических рекомендаций отмечено, что перевод на государственной гражданской службе Российской Федерации предполагает увольнение и, как следствие, необходимость представления сведений в качестве кандидата.</w:t>
      </w:r>
    </w:p>
    <w:p w14:paraId="5A9A2873" w14:textId="77777777" w:rsidR="00410371" w:rsidRDefault="00410371" w:rsidP="00410371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 xml:space="preserve">3. Ошибочное (неточное) указание сведений вследствие ошибок и неточностей, допущенных органом публичной власти или организацией в выданных официальных документах (выписках), на основании которых представляются сведения, не влечет применение взыскания. В этой связи в Методических рекомендациях отмечена целесообразность представления сведений на основании официальных документов, например, 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иобязательствах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 xml:space="preserve"> имущественного характера, о единой форме предоставления сведений и порядке ее заполнения".</w:t>
      </w:r>
    </w:p>
    <w:p w14:paraId="670E9A64" w14:textId="77777777" w:rsidR="00410371" w:rsidRDefault="00410371" w:rsidP="00410371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4. 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14:paraId="3645EDA2" w14:textId="77777777" w:rsidR="00410371" w:rsidRDefault="00410371" w:rsidP="00410371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5. Указан порядок отражения социальной поддержки молодежи в возрасте от 14 до 22 лет для повышения доступности организаций культуры (т.н. "Пушкинская карта").</w:t>
      </w:r>
    </w:p>
    <w:p w14:paraId="33BA2AA2" w14:textId="77777777" w:rsidR="00410371" w:rsidRDefault="00410371" w:rsidP="00410371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6. В Методических рекомендациях учтены изменения, предусмотренные Указом Президента Российской Федерации от 10 декабря 2020 г.№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14:paraId="080246F9" w14:textId="77777777" w:rsidR="00410371" w:rsidRDefault="00410371" w:rsidP="00410371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lastRenderedPageBreak/>
        <w:t xml:space="preserve">7. Определены особенности представления информации в случае приобретение недвижимого имущества посредством участия в долевом строительстве с использованием счетов </w:t>
      </w:r>
      <w:proofErr w:type="spellStart"/>
      <w:r>
        <w:rPr>
          <w:rFonts w:ascii="Open Sans" w:hAnsi="Open Sans" w:cs="Open Sans"/>
          <w:color w:val="3C3C3C"/>
          <w:sz w:val="21"/>
          <w:szCs w:val="21"/>
        </w:rPr>
        <w:t>эскроу</w:t>
      </w:r>
      <w:proofErr w:type="spellEnd"/>
      <w:r>
        <w:rPr>
          <w:rFonts w:ascii="Open Sans" w:hAnsi="Open Sans" w:cs="Open Sans"/>
          <w:color w:val="3C3C3C"/>
          <w:sz w:val="21"/>
          <w:szCs w:val="21"/>
        </w:rPr>
        <w:t>.</w:t>
      </w:r>
    </w:p>
    <w:p w14:paraId="5A6961D2" w14:textId="77777777" w:rsidR="00410371" w:rsidRDefault="00410371" w:rsidP="00410371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8. В пункте 154 Методических рекомендаций обозначено, что уставный капитал зарубежных организаций необходимо устанавливать в соответствии с применимым правом (допускается использование данных из официальных источников в информационно-телекоммуникационной сети "Интернет").</w:t>
      </w:r>
    </w:p>
    <w:p w14:paraId="17DAAB4E" w14:textId="77777777" w:rsidR="00410371" w:rsidRDefault="00410371" w:rsidP="00410371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9. Определенны особенности представления информации об акциях, приобретенных на организованных торгах.</w:t>
      </w:r>
    </w:p>
    <w:p w14:paraId="3AEA8609" w14:textId="77777777" w:rsidR="00410371" w:rsidRDefault="00410371" w:rsidP="00410371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10. Отмечено, что при наличии обстоятельств фьючерсный договор подлежит отражению.</w:t>
      </w:r>
    </w:p>
    <w:p w14:paraId="5224D1AC" w14:textId="77777777" w:rsidR="00410371" w:rsidRDefault="00410371" w:rsidP="00410371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11. 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14:paraId="698C9B7C" w14:textId="77777777" w:rsidR="00410371" w:rsidRDefault="00410371" w:rsidP="00410371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12. Положения Методических рекомендаций в целом актуализированы с учетом изменений нормативных правовых актов Российской Федерации.</w:t>
      </w:r>
    </w:p>
    <w:p w14:paraId="7C5E3744" w14:textId="77777777" w:rsidR="00CB3F87" w:rsidRPr="00410371" w:rsidRDefault="00CB3F87" w:rsidP="00410371"/>
    <w:sectPr w:rsidR="00CB3F87" w:rsidRPr="00410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3FD"/>
    <w:multiLevelType w:val="multilevel"/>
    <w:tmpl w:val="AD78704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D398C"/>
    <w:multiLevelType w:val="multilevel"/>
    <w:tmpl w:val="BEE61CA4"/>
    <w:lvl w:ilvl="0">
      <w:start w:val="1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D1D2B"/>
    <w:multiLevelType w:val="multilevel"/>
    <w:tmpl w:val="5AAAA5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4D62F8"/>
    <w:multiLevelType w:val="multilevel"/>
    <w:tmpl w:val="1150A28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683887"/>
    <w:multiLevelType w:val="multilevel"/>
    <w:tmpl w:val="BBD0CCCE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B6567A"/>
    <w:multiLevelType w:val="multilevel"/>
    <w:tmpl w:val="79D07CD4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336B88"/>
    <w:multiLevelType w:val="multilevel"/>
    <w:tmpl w:val="24925A46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E32F30"/>
    <w:multiLevelType w:val="multilevel"/>
    <w:tmpl w:val="02F2375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7A064C"/>
    <w:multiLevelType w:val="multilevel"/>
    <w:tmpl w:val="9398B6A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504712"/>
    <w:multiLevelType w:val="multilevel"/>
    <w:tmpl w:val="7CF89460"/>
    <w:lvl w:ilvl="0">
      <w:start w:val="1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840FD2"/>
    <w:multiLevelType w:val="multilevel"/>
    <w:tmpl w:val="3BE29752"/>
    <w:lvl w:ilvl="0">
      <w:start w:val="1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715F18"/>
    <w:multiLevelType w:val="multilevel"/>
    <w:tmpl w:val="CBA29F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046D33"/>
    <w:multiLevelType w:val="multilevel"/>
    <w:tmpl w:val="F79E2680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B6094E"/>
    <w:multiLevelType w:val="multilevel"/>
    <w:tmpl w:val="6B6454F8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C2541A"/>
    <w:multiLevelType w:val="multilevel"/>
    <w:tmpl w:val="6ACA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87612D"/>
    <w:multiLevelType w:val="multilevel"/>
    <w:tmpl w:val="84DEE0E4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5110A2"/>
    <w:multiLevelType w:val="multilevel"/>
    <w:tmpl w:val="860CDD6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9A0A41"/>
    <w:multiLevelType w:val="multilevel"/>
    <w:tmpl w:val="0B786D3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445466"/>
    <w:multiLevelType w:val="multilevel"/>
    <w:tmpl w:val="3ED856E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E030A0"/>
    <w:multiLevelType w:val="multilevel"/>
    <w:tmpl w:val="517C76AC"/>
    <w:lvl w:ilvl="0">
      <w:start w:val="1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8B04E9F"/>
    <w:multiLevelType w:val="multilevel"/>
    <w:tmpl w:val="F620AAF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92B44E8"/>
    <w:multiLevelType w:val="multilevel"/>
    <w:tmpl w:val="7FD80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96437A1"/>
    <w:multiLevelType w:val="multilevel"/>
    <w:tmpl w:val="9538E8F4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99D5820"/>
    <w:multiLevelType w:val="multilevel"/>
    <w:tmpl w:val="25929F2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9A758BB"/>
    <w:multiLevelType w:val="multilevel"/>
    <w:tmpl w:val="9DD472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ACC4975"/>
    <w:multiLevelType w:val="multilevel"/>
    <w:tmpl w:val="AE0EC410"/>
    <w:lvl w:ilvl="0">
      <w:start w:val="1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791BBA"/>
    <w:multiLevelType w:val="multilevel"/>
    <w:tmpl w:val="C6F2DE8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D852D7B"/>
    <w:multiLevelType w:val="multilevel"/>
    <w:tmpl w:val="E25A3C62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E8F0D62"/>
    <w:multiLevelType w:val="multilevel"/>
    <w:tmpl w:val="308E3238"/>
    <w:lvl w:ilvl="0">
      <w:start w:val="1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002244A"/>
    <w:multiLevelType w:val="multilevel"/>
    <w:tmpl w:val="E4784EF2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10D28B4"/>
    <w:multiLevelType w:val="multilevel"/>
    <w:tmpl w:val="62D292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2850D5A"/>
    <w:multiLevelType w:val="multilevel"/>
    <w:tmpl w:val="DB947402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5376618"/>
    <w:multiLevelType w:val="multilevel"/>
    <w:tmpl w:val="D28CFA50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5FF6506"/>
    <w:multiLevelType w:val="multilevel"/>
    <w:tmpl w:val="D8D0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6233826"/>
    <w:multiLevelType w:val="multilevel"/>
    <w:tmpl w:val="731C7A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B75629E"/>
    <w:multiLevelType w:val="multilevel"/>
    <w:tmpl w:val="26F04CD2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B7F58B5"/>
    <w:multiLevelType w:val="multilevel"/>
    <w:tmpl w:val="CA9440E0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C0F72DF"/>
    <w:multiLevelType w:val="multilevel"/>
    <w:tmpl w:val="62164EC0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CAF6FBB"/>
    <w:multiLevelType w:val="multilevel"/>
    <w:tmpl w:val="398E49D6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D2230A3"/>
    <w:multiLevelType w:val="multilevel"/>
    <w:tmpl w:val="477A757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E2E49A1"/>
    <w:multiLevelType w:val="multilevel"/>
    <w:tmpl w:val="DB7CD06E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0E20330"/>
    <w:multiLevelType w:val="multilevel"/>
    <w:tmpl w:val="FA3208D2"/>
    <w:lvl w:ilvl="0">
      <w:start w:val="1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103749C"/>
    <w:multiLevelType w:val="multilevel"/>
    <w:tmpl w:val="C886428A"/>
    <w:lvl w:ilvl="0">
      <w:start w:val="1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32D7276"/>
    <w:multiLevelType w:val="multilevel"/>
    <w:tmpl w:val="C532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38A762F"/>
    <w:multiLevelType w:val="multilevel"/>
    <w:tmpl w:val="81E22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42B0625"/>
    <w:multiLevelType w:val="multilevel"/>
    <w:tmpl w:val="F7CA9026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4642C0B"/>
    <w:multiLevelType w:val="multilevel"/>
    <w:tmpl w:val="B2388988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48A4EC4"/>
    <w:multiLevelType w:val="multilevel"/>
    <w:tmpl w:val="D97CE8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53B5165"/>
    <w:multiLevelType w:val="multilevel"/>
    <w:tmpl w:val="8E6675EC"/>
    <w:lvl w:ilvl="0">
      <w:start w:val="1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61D31C3"/>
    <w:multiLevelType w:val="multilevel"/>
    <w:tmpl w:val="7644B0DE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69242CC"/>
    <w:multiLevelType w:val="multilevel"/>
    <w:tmpl w:val="B44C65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6E23FC7"/>
    <w:multiLevelType w:val="multilevel"/>
    <w:tmpl w:val="ED522206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70E47D4"/>
    <w:multiLevelType w:val="multilevel"/>
    <w:tmpl w:val="C822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72556F2"/>
    <w:multiLevelType w:val="multilevel"/>
    <w:tmpl w:val="90A45E22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7D071EE"/>
    <w:multiLevelType w:val="multilevel"/>
    <w:tmpl w:val="F60E4314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815343E"/>
    <w:multiLevelType w:val="multilevel"/>
    <w:tmpl w:val="EFECC8DC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915117D"/>
    <w:multiLevelType w:val="multilevel"/>
    <w:tmpl w:val="4CCCA1F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92505C7"/>
    <w:multiLevelType w:val="multilevel"/>
    <w:tmpl w:val="BB8E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9EE2CF8"/>
    <w:multiLevelType w:val="multilevel"/>
    <w:tmpl w:val="A1B2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D39644E"/>
    <w:multiLevelType w:val="multilevel"/>
    <w:tmpl w:val="C22470A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DBB714C"/>
    <w:multiLevelType w:val="multilevel"/>
    <w:tmpl w:val="678CE05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FC12350"/>
    <w:multiLevelType w:val="multilevel"/>
    <w:tmpl w:val="C2582258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16D36A1"/>
    <w:multiLevelType w:val="multilevel"/>
    <w:tmpl w:val="F5A426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2B308D8"/>
    <w:multiLevelType w:val="multilevel"/>
    <w:tmpl w:val="F8A8D2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2DA6D36"/>
    <w:multiLevelType w:val="multilevel"/>
    <w:tmpl w:val="015A4342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3572F53"/>
    <w:multiLevelType w:val="multilevel"/>
    <w:tmpl w:val="9AB204D8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64C100A"/>
    <w:multiLevelType w:val="multilevel"/>
    <w:tmpl w:val="0B1C9290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70E36A6"/>
    <w:multiLevelType w:val="multilevel"/>
    <w:tmpl w:val="7528023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9021A92"/>
    <w:multiLevelType w:val="multilevel"/>
    <w:tmpl w:val="232EFBD0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9465059"/>
    <w:multiLevelType w:val="multilevel"/>
    <w:tmpl w:val="404AD54E"/>
    <w:lvl w:ilvl="0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AB553B5"/>
    <w:multiLevelType w:val="multilevel"/>
    <w:tmpl w:val="31E80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B3B69F8"/>
    <w:multiLevelType w:val="multilevel"/>
    <w:tmpl w:val="47B43D90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B454FE8"/>
    <w:multiLevelType w:val="multilevel"/>
    <w:tmpl w:val="70A00EF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BC6335A"/>
    <w:multiLevelType w:val="multilevel"/>
    <w:tmpl w:val="5EDA280A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C535E61"/>
    <w:multiLevelType w:val="multilevel"/>
    <w:tmpl w:val="01F0917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CA94423"/>
    <w:multiLevelType w:val="multilevel"/>
    <w:tmpl w:val="6A689E8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D921419"/>
    <w:multiLevelType w:val="multilevel"/>
    <w:tmpl w:val="49FCACEE"/>
    <w:lvl w:ilvl="0">
      <w:start w:val="1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DE75E9C"/>
    <w:multiLevelType w:val="multilevel"/>
    <w:tmpl w:val="C7A45516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E277EDD"/>
    <w:multiLevelType w:val="multilevel"/>
    <w:tmpl w:val="969C6940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0481991"/>
    <w:multiLevelType w:val="multilevel"/>
    <w:tmpl w:val="F43EA966"/>
    <w:lvl w:ilvl="0">
      <w:start w:val="1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14E52D2"/>
    <w:multiLevelType w:val="multilevel"/>
    <w:tmpl w:val="05EEE9E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320483F"/>
    <w:multiLevelType w:val="multilevel"/>
    <w:tmpl w:val="A3A0C2E4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5EF7EA9"/>
    <w:multiLevelType w:val="multilevel"/>
    <w:tmpl w:val="0120A212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5F85FB4"/>
    <w:multiLevelType w:val="multilevel"/>
    <w:tmpl w:val="801887F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65A7E69"/>
    <w:multiLevelType w:val="multilevel"/>
    <w:tmpl w:val="883E355C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874189D"/>
    <w:multiLevelType w:val="multilevel"/>
    <w:tmpl w:val="05A86A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8C725D2"/>
    <w:multiLevelType w:val="multilevel"/>
    <w:tmpl w:val="2A6A7D2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8EF0D7D"/>
    <w:multiLevelType w:val="multilevel"/>
    <w:tmpl w:val="63D2C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9392789"/>
    <w:multiLevelType w:val="multilevel"/>
    <w:tmpl w:val="FE8624C4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AD72B90"/>
    <w:multiLevelType w:val="multilevel"/>
    <w:tmpl w:val="019AC27A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F2C6914"/>
    <w:multiLevelType w:val="multilevel"/>
    <w:tmpl w:val="E01C123E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0D109C3"/>
    <w:multiLevelType w:val="multilevel"/>
    <w:tmpl w:val="7614725C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31C627E"/>
    <w:multiLevelType w:val="multilevel"/>
    <w:tmpl w:val="A2DA371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382514F"/>
    <w:multiLevelType w:val="multilevel"/>
    <w:tmpl w:val="24DEA9D6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4F567C0"/>
    <w:multiLevelType w:val="multilevel"/>
    <w:tmpl w:val="F166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6E34F69"/>
    <w:multiLevelType w:val="multilevel"/>
    <w:tmpl w:val="4510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75214AE"/>
    <w:multiLevelType w:val="multilevel"/>
    <w:tmpl w:val="F29613E2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93B45DA"/>
    <w:multiLevelType w:val="multilevel"/>
    <w:tmpl w:val="FD4CDAFA"/>
    <w:lvl w:ilvl="0">
      <w:start w:val="1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C58319E"/>
    <w:multiLevelType w:val="multilevel"/>
    <w:tmpl w:val="5EE61DA4"/>
    <w:lvl w:ilvl="0">
      <w:start w:val="1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CE1408F"/>
    <w:multiLevelType w:val="multilevel"/>
    <w:tmpl w:val="D9F41F30"/>
    <w:lvl w:ilvl="0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CFE16B9"/>
    <w:multiLevelType w:val="multilevel"/>
    <w:tmpl w:val="CDAE371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DF47D8F"/>
    <w:multiLevelType w:val="multilevel"/>
    <w:tmpl w:val="7ACA01B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F321BA6"/>
    <w:multiLevelType w:val="multilevel"/>
    <w:tmpl w:val="BA82C02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F502BCB"/>
    <w:multiLevelType w:val="multilevel"/>
    <w:tmpl w:val="B13A979E"/>
    <w:lvl w:ilvl="0">
      <w:start w:val="1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FAC7BEE"/>
    <w:multiLevelType w:val="multilevel"/>
    <w:tmpl w:val="4CD85520"/>
    <w:lvl w:ilvl="0">
      <w:start w:val="1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FD17EC5"/>
    <w:multiLevelType w:val="multilevel"/>
    <w:tmpl w:val="214A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16B6F80"/>
    <w:multiLevelType w:val="multilevel"/>
    <w:tmpl w:val="C12EBCB4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33A408F"/>
    <w:multiLevelType w:val="multilevel"/>
    <w:tmpl w:val="CF6CE1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3962175"/>
    <w:multiLevelType w:val="multilevel"/>
    <w:tmpl w:val="A1A60144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6D10048"/>
    <w:multiLevelType w:val="multilevel"/>
    <w:tmpl w:val="E966A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A3342ED"/>
    <w:multiLevelType w:val="multilevel"/>
    <w:tmpl w:val="8B96979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B536FEB"/>
    <w:multiLevelType w:val="multilevel"/>
    <w:tmpl w:val="BF20AE72"/>
    <w:lvl w:ilvl="0">
      <w:start w:val="1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B6C28DF"/>
    <w:multiLevelType w:val="multilevel"/>
    <w:tmpl w:val="4B32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5206389">
    <w:abstractNumId w:val="109"/>
  </w:num>
  <w:num w:numId="2" w16cid:durableId="610430037">
    <w:abstractNumId w:val="87"/>
  </w:num>
  <w:num w:numId="3" w16cid:durableId="1312058883">
    <w:abstractNumId w:val="105"/>
  </w:num>
  <w:num w:numId="4" w16cid:durableId="929852301">
    <w:abstractNumId w:val="21"/>
  </w:num>
  <w:num w:numId="5" w16cid:durableId="1197811346">
    <w:abstractNumId w:val="33"/>
  </w:num>
  <w:num w:numId="6" w16cid:durableId="1744522288">
    <w:abstractNumId w:val="70"/>
  </w:num>
  <w:num w:numId="7" w16cid:durableId="621767242">
    <w:abstractNumId w:val="11"/>
  </w:num>
  <w:num w:numId="8" w16cid:durableId="2041971550">
    <w:abstractNumId w:val="30"/>
  </w:num>
  <w:num w:numId="9" w16cid:durableId="1693845739">
    <w:abstractNumId w:val="2"/>
  </w:num>
  <w:num w:numId="10" w16cid:durableId="1390302892">
    <w:abstractNumId w:val="14"/>
  </w:num>
  <w:num w:numId="11" w16cid:durableId="1372539471">
    <w:abstractNumId w:val="85"/>
  </w:num>
  <w:num w:numId="12" w16cid:durableId="2084638749">
    <w:abstractNumId w:val="47"/>
  </w:num>
  <w:num w:numId="13" w16cid:durableId="1335065090">
    <w:abstractNumId w:val="24"/>
  </w:num>
  <w:num w:numId="14" w16cid:durableId="37240265">
    <w:abstractNumId w:val="107"/>
  </w:num>
  <w:num w:numId="15" w16cid:durableId="2036886624">
    <w:abstractNumId w:val="57"/>
  </w:num>
  <w:num w:numId="16" w16cid:durableId="1720012860">
    <w:abstractNumId w:val="95"/>
  </w:num>
  <w:num w:numId="17" w16cid:durableId="1709866169">
    <w:abstractNumId w:val="62"/>
  </w:num>
  <w:num w:numId="18" w16cid:durableId="322389470">
    <w:abstractNumId w:val="34"/>
  </w:num>
  <w:num w:numId="19" w16cid:durableId="461729135">
    <w:abstractNumId w:val="94"/>
  </w:num>
  <w:num w:numId="20" w16cid:durableId="221520615">
    <w:abstractNumId w:val="63"/>
  </w:num>
  <w:num w:numId="21" w16cid:durableId="1115757658">
    <w:abstractNumId w:val="39"/>
  </w:num>
  <w:num w:numId="22" w16cid:durableId="1349983393">
    <w:abstractNumId w:val="26"/>
  </w:num>
  <w:num w:numId="23" w16cid:durableId="150567984">
    <w:abstractNumId w:val="8"/>
  </w:num>
  <w:num w:numId="24" w16cid:durableId="53818273">
    <w:abstractNumId w:val="75"/>
  </w:num>
  <w:num w:numId="25" w16cid:durableId="1932663127">
    <w:abstractNumId w:val="102"/>
  </w:num>
  <w:num w:numId="26" w16cid:durableId="1456362377">
    <w:abstractNumId w:val="110"/>
  </w:num>
  <w:num w:numId="27" w16cid:durableId="51080665">
    <w:abstractNumId w:val="0"/>
  </w:num>
  <w:num w:numId="28" w16cid:durableId="2097555769">
    <w:abstractNumId w:val="16"/>
  </w:num>
  <w:num w:numId="29" w16cid:durableId="570695288">
    <w:abstractNumId w:val="83"/>
  </w:num>
  <w:num w:numId="30" w16cid:durableId="631254164">
    <w:abstractNumId w:val="18"/>
  </w:num>
  <w:num w:numId="31" w16cid:durableId="1777561509">
    <w:abstractNumId w:val="44"/>
  </w:num>
  <w:num w:numId="32" w16cid:durableId="1592931350">
    <w:abstractNumId w:val="23"/>
  </w:num>
  <w:num w:numId="33" w16cid:durableId="2025398539">
    <w:abstractNumId w:val="20"/>
  </w:num>
  <w:num w:numId="34" w16cid:durableId="1410157375">
    <w:abstractNumId w:val="67"/>
  </w:num>
  <w:num w:numId="35" w16cid:durableId="2058698112">
    <w:abstractNumId w:val="74"/>
  </w:num>
  <w:num w:numId="36" w16cid:durableId="241137241">
    <w:abstractNumId w:val="56"/>
  </w:num>
  <w:num w:numId="37" w16cid:durableId="264772823">
    <w:abstractNumId w:val="92"/>
  </w:num>
  <w:num w:numId="38" w16cid:durableId="377508849">
    <w:abstractNumId w:val="80"/>
  </w:num>
  <w:num w:numId="39" w16cid:durableId="346056543">
    <w:abstractNumId w:val="60"/>
  </w:num>
  <w:num w:numId="40" w16cid:durableId="1720786007">
    <w:abstractNumId w:val="7"/>
  </w:num>
  <w:num w:numId="41" w16cid:durableId="1959294594">
    <w:abstractNumId w:val="72"/>
  </w:num>
  <w:num w:numId="42" w16cid:durableId="1030954081">
    <w:abstractNumId w:val="17"/>
  </w:num>
  <w:num w:numId="43" w16cid:durableId="1819568869">
    <w:abstractNumId w:val="101"/>
  </w:num>
  <w:num w:numId="44" w16cid:durableId="876742015">
    <w:abstractNumId w:val="100"/>
  </w:num>
  <w:num w:numId="45" w16cid:durableId="330958952">
    <w:abstractNumId w:val="86"/>
  </w:num>
  <w:num w:numId="46" w16cid:durableId="935745429">
    <w:abstractNumId w:val="58"/>
  </w:num>
  <w:num w:numId="47" w16cid:durableId="1076244621">
    <w:abstractNumId w:val="52"/>
  </w:num>
  <w:num w:numId="48" w16cid:durableId="1245071678">
    <w:abstractNumId w:val="43"/>
  </w:num>
  <w:num w:numId="49" w16cid:durableId="344790399">
    <w:abstractNumId w:val="49"/>
  </w:num>
  <w:num w:numId="50" w16cid:durableId="1618482103">
    <w:abstractNumId w:val="50"/>
  </w:num>
  <w:num w:numId="51" w16cid:durableId="11881370">
    <w:abstractNumId w:val="53"/>
  </w:num>
  <w:num w:numId="52" w16cid:durableId="293829694">
    <w:abstractNumId w:val="89"/>
  </w:num>
  <w:num w:numId="53" w16cid:durableId="1010449448">
    <w:abstractNumId w:val="13"/>
  </w:num>
  <w:num w:numId="54" w16cid:durableId="2023041962">
    <w:abstractNumId w:val="51"/>
  </w:num>
  <w:num w:numId="55" w16cid:durableId="1419449957">
    <w:abstractNumId w:val="77"/>
  </w:num>
  <w:num w:numId="56" w16cid:durableId="1748842860">
    <w:abstractNumId w:val="90"/>
  </w:num>
  <w:num w:numId="57" w16cid:durableId="658002086">
    <w:abstractNumId w:val="61"/>
  </w:num>
  <w:num w:numId="58" w16cid:durableId="1021736219">
    <w:abstractNumId w:val="88"/>
  </w:num>
  <w:num w:numId="59" w16cid:durableId="1828281607">
    <w:abstractNumId w:val="106"/>
  </w:num>
  <w:num w:numId="60" w16cid:durableId="333649504">
    <w:abstractNumId w:val="96"/>
  </w:num>
  <w:num w:numId="61" w16cid:durableId="112872826">
    <w:abstractNumId w:val="45"/>
  </w:num>
  <w:num w:numId="62" w16cid:durableId="95752221">
    <w:abstractNumId w:val="40"/>
  </w:num>
  <w:num w:numId="63" w16cid:durableId="1253901606">
    <w:abstractNumId w:val="64"/>
  </w:num>
  <w:num w:numId="64" w16cid:durableId="1087267364">
    <w:abstractNumId w:val="73"/>
  </w:num>
  <w:num w:numId="65" w16cid:durableId="1128008928">
    <w:abstractNumId w:val="93"/>
  </w:num>
  <w:num w:numId="66" w16cid:durableId="243149209">
    <w:abstractNumId w:val="35"/>
  </w:num>
  <w:num w:numId="67" w16cid:durableId="2075810694">
    <w:abstractNumId w:val="15"/>
  </w:num>
  <w:num w:numId="68" w16cid:durableId="1680885101">
    <w:abstractNumId w:val="38"/>
  </w:num>
  <w:num w:numId="69" w16cid:durableId="595141172">
    <w:abstractNumId w:val="71"/>
  </w:num>
  <w:num w:numId="70" w16cid:durableId="1324357115">
    <w:abstractNumId w:val="46"/>
  </w:num>
  <w:num w:numId="71" w16cid:durableId="1792356443">
    <w:abstractNumId w:val="5"/>
  </w:num>
  <w:num w:numId="72" w16cid:durableId="1389838618">
    <w:abstractNumId w:val="82"/>
  </w:num>
  <w:num w:numId="73" w16cid:durableId="1113675431">
    <w:abstractNumId w:val="91"/>
  </w:num>
  <w:num w:numId="74" w16cid:durableId="410349721">
    <w:abstractNumId w:val="36"/>
  </w:num>
  <w:num w:numId="75" w16cid:durableId="1969509504">
    <w:abstractNumId w:val="65"/>
  </w:num>
  <w:num w:numId="76" w16cid:durableId="136339281">
    <w:abstractNumId w:val="76"/>
  </w:num>
  <w:num w:numId="77" w16cid:durableId="1944334964">
    <w:abstractNumId w:val="6"/>
  </w:num>
  <w:num w:numId="78" w16cid:durableId="1125198278">
    <w:abstractNumId w:val="81"/>
  </w:num>
  <w:num w:numId="79" w16cid:durableId="1349869982">
    <w:abstractNumId w:val="22"/>
  </w:num>
  <w:num w:numId="80" w16cid:durableId="700320030">
    <w:abstractNumId w:val="1"/>
  </w:num>
  <w:num w:numId="81" w16cid:durableId="1701399715">
    <w:abstractNumId w:val="69"/>
  </w:num>
  <w:num w:numId="82" w16cid:durableId="1243829132">
    <w:abstractNumId w:val="48"/>
  </w:num>
  <w:num w:numId="83" w16cid:durableId="1677153271">
    <w:abstractNumId w:val="59"/>
  </w:num>
  <w:num w:numId="84" w16cid:durableId="1855412609">
    <w:abstractNumId w:val="31"/>
  </w:num>
  <w:num w:numId="85" w16cid:durableId="1708480450">
    <w:abstractNumId w:val="29"/>
  </w:num>
  <w:num w:numId="86" w16cid:durableId="1986280408">
    <w:abstractNumId w:val="55"/>
  </w:num>
  <w:num w:numId="87" w16cid:durableId="430780894">
    <w:abstractNumId w:val="79"/>
  </w:num>
  <w:num w:numId="88" w16cid:durableId="1550652461">
    <w:abstractNumId w:val="78"/>
  </w:num>
  <w:num w:numId="89" w16cid:durableId="1235705659">
    <w:abstractNumId w:val="108"/>
  </w:num>
  <w:num w:numId="90" w16cid:durableId="640428594">
    <w:abstractNumId w:val="32"/>
  </w:num>
  <w:num w:numId="91" w16cid:durableId="1984263388">
    <w:abstractNumId w:val="98"/>
  </w:num>
  <w:num w:numId="92" w16cid:durableId="1704936293">
    <w:abstractNumId w:val="111"/>
  </w:num>
  <w:num w:numId="93" w16cid:durableId="1104883623">
    <w:abstractNumId w:val="25"/>
  </w:num>
  <w:num w:numId="94" w16cid:durableId="1210268697">
    <w:abstractNumId w:val="27"/>
  </w:num>
  <w:num w:numId="95" w16cid:durableId="1245140463">
    <w:abstractNumId w:val="4"/>
  </w:num>
  <w:num w:numId="96" w16cid:durableId="1938831176">
    <w:abstractNumId w:val="37"/>
  </w:num>
  <w:num w:numId="97" w16cid:durableId="2134978910">
    <w:abstractNumId w:val="103"/>
  </w:num>
  <w:num w:numId="98" w16cid:durableId="604265915">
    <w:abstractNumId w:val="99"/>
  </w:num>
  <w:num w:numId="99" w16cid:durableId="143663873">
    <w:abstractNumId w:val="41"/>
  </w:num>
  <w:num w:numId="100" w16cid:durableId="675693003">
    <w:abstractNumId w:val="3"/>
  </w:num>
  <w:num w:numId="101" w16cid:durableId="1385326212">
    <w:abstractNumId w:val="112"/>
  </w:num>
  <w:num w:numId="102" w16cid:durableId="286401324">
    <w:abstractNumId w:val="104"/>
  </w:num>
  <w:num w:numId="103" w16cid:durableId="12149183">
    <w:abstractNumId w:val="42"/>
  </w:num>
  <w:num w:numId="104" w16cid:durableId="934361229">
    <w:abstractNumId w:val="9"/>
  </w:num>
  <w:num w:numId="105" w16cid:durableId="656694563">
    <w:abstractNumId w:val="10"/>
  </w:num>
  <w:num w:numId="106" w16cid:durableId="1182087783">
    <w:abstractNumId w:val="66"/>
  </w:num>
  <w:num w:numId="107" w16cid:durableId="1269697088">
    <w:abstractNumId w:val="68"/>
  </w:num>
  <w:num w:numId="108" w16cid:durableId="1770933376">
    <w:abstractNumId w:val="97"/>
  </w:num>
  <w:num w:numId="109" w16cid:durableId="38358811">
    <w:abstractNumId w:val="84"/>
  </w:num>
  <w:num w:numId="110" w16cid:durableId="2078548488">
    <w:abstractNumId w:val="54"/>
  </w:num>
  <w:num w:numId="111" w16cid:durableId="1104768641">
    <w:abstractNumId w:val="12"/>
  </w:num>
  <w:num w:numId="112" w16cid:durableId="195198107">
    <w:abstractNumId w:val="19"/>
  </w:num>
  <w:num w:numId="113" w16cid:durableId="3906651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AA"/>
    <w:rsid w:val="00410371"/>
    <w:rsid w:val="00CB3F87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BBA0"/>
  <w15:chartTrackingRefBased/>
  <w15:docId w15:val="{51B4207D-99FA-4E71-AEE8-3FD05FB7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F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F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F2DAA"/>
    <w:rPr>
      <w:b/>
      <w:bCs/>
    </w:rPr>
  </w:style>
  <w:style w:type="character" w:styleId="a5">
    <w:name w:val="Hyperlink"/>
    <w:basedOn w:val="a0"/>
    <w:uiPriority w:val="99"/>
    <w:semiHidden/>
    <w:unhideWhenUsed/>
    <w:rsid w:val="00FF2DA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F2DA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2023-06-01T08:12:00Z</dcterms:created>
  <dcterms:modified xsi:type="dcterms:W3CDTF">2023-06-01T08:12:00Z</dcterms:modified>
</cp:coreProperties>
</file>