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09" w:rsidRPr="00BE0809" w:rsidRDefault="00BE0809" w:rsidP="00BE0809">
      <w:pPr>
        <w:jc w:val="center"/>
        <w:rPr>
          <w:b/>
        </w:rPr>
      </w:pPr>
      <w:r w:rsidRPr="00BE0809">
        <w:rPr>
          <w:b/>
        </w:rPr>
        <w:t xml:space="preserve">Руководство </w:t>
      </w:r>
    </w:p>
    <w:p w:rsidR="00BE0809" w:rsidRPr="00BE0809" w:rsidRDefault="00BE0809" w:rsidP="00BE0809">
      <w:pPr>
        <w:jc w:val="center"/>
        <w:rPr>
          <w:b/>
        </w:rPr>
      </w:pPr>
      <w:r w:rsidRPr="00BE0809">
        <w:rPr>
          <w:b/>
        </w:rPr>
        <w:t xml:space="preserve">по соблюдению обязательных требований при осуществлении </w:t>
      </w:r>
    </w:p>
    <w:p w:rsidR="00BE0809" w:rsidRPr="00BE0809" w:rsidRDefault="00BE0809" w:rsidP="00BE0809">
      <w:pPr>
        <w:jc w:val="center"/>
        <w:rPr>
          <w:b/>
        </w:rPr>
      </w:pPr>
      <w:r w:rsidRPr="00BE0809">
        <w:rPr>
          <w:b/>
        </w:rPr>
        <w:t xml:space="preserve">муниципального </w:t>
      </w:r>
      <w:proofErr w:type="gramStart"/>
      <w:r w:rsidRPr="00BE0809">
        <w:rPr>
          <w:b/>
        </w:rPr>
        <w:t>контроля за</w:t>
      </w:r>
      <w:proofErr w:type="gramEnd"/>
      <w:r w:rsidRPr="00BE0809">
        <w:rPr>
          <w:b/>
        </w:rPr>
        <w:t xml:space="preserve"> соблюдением Правил благоустройства </w:t>
      </w:r>
      <w:proofErr w:type="spellStart"/>
      <w:r w:rsidRPr="00BE0809">
        <w:rPr>
          <w:b/>
        </w:rPr>
        <w:t>Хромцовского</w:t>
      </w:r>
      <w:proofErr w:type="spellEnd"/>
      <w:r w:rsidRPr="00BE0809">
        <w:rPr>
          <w:b/>
        </w:rPr>
        <w:t xml:space="preserve"> сельского поселения</w:t>
      </w:r>
    </w:p>
    <w:p w:rsidR="00BE0809" w:rsidRDefault="00BE0809" w:rsidP="00BE0809"/>
    <w:p w:rsidR="00BE0809" w:rsidRDefault="00BE0809" w:rsidP="00BE0809">
      <w:pPr>
        <w:jc w:val="both"/>
      </w:pPr>
      <w:r>
        <w:t xml:space="preserve">         </w:t>
      </w:r>
      <w:proofErr w:type="gramStart"/>
      <w:r>
        <w:t xml:space="preserve">Муниципальный контроль за соблюдением Правил благоустройства  </w:t>
      </w:r>
      <w:proofErr w:type="spellStart"/>
      <w:r>
        <w:t>Хромцовского</w:t>
      </w:r>
      <w:proofErr w:type="spellEnd"/>
      <w:r>
        <w:t xml:space="preserve"> сельского поселения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Ивановской области в области благоустройства, а также муниципальными правовыми актами.</w:t>
      </w:r>
      <w:proofErr w:type="gramEnd"/>
    </w:p>
    <w:p w:rsidR="00BE0809" w:rsidRDefault="00BE0809" w:rsidP="00BE0809">
      <w:pPr>
        <w:jc w:val="both"/>
      </w:pPr>
      <w:r>
        <w:t xml:space="preserve">   </w:t>
      </w:r>
      <w:r w:rsidR="009B40A0">
        <w:t xml:space="preserve">     </w:t>
      </w:r>
      <w:r>
        <w:t xml:space="preserve"> Предметом муниципального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</w:t>
      </w:r>
      <w:proofErr w:type="spellStart"/>
      <w:r>
        <w:t>Хромцовского</w:t>
      </w:r>
      <w:proofErr w:type="spellEnd"/>
      <w:r>
        <w:t xml:space="preserve"> сельского поселения 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благоустройства, а также организация и проведение мероприятий по профилактике нарушений.</w:t>
      </w:r>
    </w:p>
    <w:p w:rsidR="00BE0809" w:rsidRDefault="00BE0809" w:rsidP="00BE0809">
      <w:pPr>
        <w:jc w:val="both"/>
      </w:pPr>
      <w:r>
        <w:t xml:space="preserve">     </w:t>
      </w:r>
      <w:r w:rsidR="009B40A0">
        <w:t xml:space="preserve">    </w:t>
      </w:r>
      <w:r>
        <w:t xml:space="preserve">С целью соблюдения Правил благоустройства, утвержденных решением Совета </w:t>
      </w:r>
      <w:proofErr w:type="spellStart"/>
      <w:r>
        <w:t>Хромцовского</w:t>
      </w:r>
      <w:proofErr w:type="spellEnd"/>
      <w:r>
        <w:t xml:space="preserve"> сельского поселения от 16.11.2016 № 59 «Об утверждении Правил благоустройства </w:t>
      </w:r>
      <w:proofErr w:type="spellStart"/>
      <w:r>
        <w:t>Хромцовского</w:t>
      </w:r>
      <w:proofErr w:type="spellEnd"/>
      <w:r>
        <w:t xml:space="preserve">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области», юридическим лицам, индивидуальным предпринимателям и гражданам необходимо знать следующее:</w:t>
      </w:r>
    </w:p>
    <w:p w:rsidR="00BE0809" w:rsidRDefault="00BE0809" w:rsidP="00BE0809">
      <w:pPr>
        <w:jc w:val="both"/>
      </w:pPr>
      <w:r>
        <w:t xml:space="preserve">          К обязательным требованиям по соблюдению норм действующего законодательства в сфере благоустройства на территории </w:t>
      </w:r>
      <w:proofErr w:type="spellStart"/>
      <w:r>
        <w:t>Хромцовского</w:t>
      </w:r>
      <w:proofErr w:type="spellEnd"/>
      <w:r>
        <w:t xml:space="preserve"> сельского поселения  юридическими лицами, индивидуальными предпринимателями, гражданами относятся:</w:t>
      </w:r>
    </w:p>
    <w:p w:rsidR="00BE0809" w:rsidRDefault="00BE0809" w:rsidP="00BE0809">
      <w:r>
        <w:t>- требования к содержанию и благоустройству территории (придомовых территорий, территорий индивидуальной застройки, палисадников, не капитальных объектов, мест производства строительных работ, площадки для хранения автотранспорта, площадки для установки мусоросборников);</w:t>
      </w:r>
    </w:p>
    <w:p w:rsidR="00BE0809" w:rsidRDefault="00BE0809" w:rsidP="00BE0809">
      <w:r>
        <w:t>- требования к содержанию зеленых насаждений;</w:t>
      </w:r>
    </w:p>
    <w:p w:rsidR="00BE0809" w:rsidRDefault="00BE0809" w:rsidP="00BE0809">
      <w:r>
        <w:t>- требования к освещению и осветительному оборудованию;</w:t>
      </w:r>
    </w:p>
    <w:p w:rsidR="00BE0809" w:rsidRDefault="00BE0809" w:rsidP="00BE0809">
      <w:r>
        <w:t>- требования к оформлению и оборудованию зданий и сооружений;</w:t>
      </w:r>
    </w:p>
    <w:p w:rsidR="00BE0809" w:rsidRDefault="00BE0809" w:rsidP="00BE0809">
      <w:pPr>
        <w:jc w:val="both"/>
      </w:pPr>
      <w:r>
        <w:t xml:space="preserve">   </w:t>
      </w:r>
      <w:r w:rsidR="009B40A0">
        <w:t xml:space="preserve">     </w:t>
      </w:r>
      <w:r>
        <w:t xml:space="preserve"> 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федеральными законами.</w:t>
      </w:r>
    </w:p>
    <w:p w:rsidR="00BE0809" w:rsidRDefault="00BE0809" w:rsidP="00BE0809">
      <w:pPr>
        <w:jc w:val="both"/>
      </w:pPr>
      <w:r>
        <w:t xml:space="preserve">   </w:t>
      </w:r>
      <w:r w:rsidR="009B40A0">
        <w:t xml:space="preserve">      </w:t>
      </w:r>
      <w: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BE0809" w:rsidRDefault="00BE0809" w:rsidP="00BE0809">
      <w:pPr>
        <w:jc w:val="both"/>
      </w:pPr>
      <w:r>
        <w:t xml:space="preserve">          </w:t>
      </w:r>
      <w:proofErr w:type="gramStart"/>
      <w: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юридическими лицами, индивидуальными предпринимателями,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BE0809" w:rsidRDefault="00BE0809" w:rsidP="00BE0809">
      <w:pPr>
        <w:jc w:val="both"/>
      </w:pPr>
      <w:r>
        <w:t xml:space="preserve">   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BE0809" w:rsidRDefault="00BE0809" w:rsidP="00BE0809">
      <w:pPr>
        <w:jc w:val="both"/>
      </w:pPr>
      <w:r>
        <w:lastRenderedPageBreak/>
        <w:t>а) консультаций с подконтрольными субъектами по разъяснению обязательных требований;</w:t>
      </w:r>
    </w:p>
    <w:p w:rsidR="00BE0809" w:rsidRDefault="00BE0809" w:rsidP="00BE0809">
      <w:pPr>
        <w:jc w:val="both"/>
      </w:pPr>
      <w:r>
        <w:t>б) разработки и опубликования руководств</w:t>
      </w:r>
      <w:r w:rsidR="009B40A0">
        <w:t>,</w:t>
      </w:r>
      <w:bookmarkStart w:id="0" w:name="_GoBack"/>
      <w:bookmarkEnd w:id="0"/>
      <w:r>
        <w:t xml:space="preserve"> содержащих основные требования в визуализированном виде с изложением текста требований в простом и понятном формате;</w:t>
      </w:r>
    </w:p>
    <w:p w:rsidR="00BE0809" w:rsidRDefault="00BE0809" w:rsidP="00BE0809">
      <w:pPr>
        <w:jc w:val="both"/>
      </w:pPr>
      <w:r>
        <w:t>в) разъяснительной работы в средствах массовой информации;</w:t>
      </w:r>
    </w:p>
    <w:p w:rsidR="00BE0809" w:rsidRDefault="00BE0809" w:rsidP="00BE0809">
      <w:pPr>
        <w:jc w:val="both"/>
      </w:pPr>
      <w: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BE0809" w:rsidRDefault="00BE0809" w:rsidP="00BE0809">
      <w:pPr>
        <w:jc w:val="both"/>
      </w:pPr>
      <w: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BE0809" w:rsidRDefault="00BE0809" w:rsidP="00BE0809">
      <w:pPr>
        <w:jc w:val="both"/>
      </w:pPr>
      <w:r>
        <w:t xml:space="preserve">         </w:t>
      </w:r>
      <w:proofErr w:type="gramStart"/>
      <w: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  <w:proofErr w:type="gramEnd"/>
    </w:p>
    <w:p w:rsidR="00BE0809" w:rsidRDefault="00BE0809" w:rsidP="00BE0809">
      <w:pPr>
        <w:jc w:val="both"/>
      </w:pPr>
      <w:r>
        <w:t xml:space="preserve">    Нормативно-правовые акты, содержащие обязательные требования, соблюдение которых оценивается при проведении мероприятий по муниципальному </w:t>
      </w:r>
      <w:proofErr w:type="gramStart"/>
      <w:r>
        <w:t>контролю за</w:t>
      </w:r>
      <w:proofErr w:type="gramEnd"/>
      <w:r>
        <w:t xml:space="preserve"> соблюдением Правил благоустройства </w:t>
      </w:r>
      <w:proofErr w:type="spellStart"/>
      <w:r>
        <w:t>Хромцовского</w:t>
      </w:r>
      <w:proofErr w:type="spellEnd"/>
      <w:r>
        <w:t xml:space="preserve"> сельского поселения:</w:t>
      </w:r>
    </w:p>
    <w:p w:rsidR="00BE0809" w:rsidRDefault="00BE0809" w:rsidP="00BE0809">
      <w:pPr>
        <w:jc w:val="both"/>
      </w:pPr>
      <w:r>
        <w:t>-Федеральный закон от 31.07.2020 №248-</w:t>
      </w:r>
      <w:r w:rsidRPr="00BE0809">
        <w:t>ФЗ «О государственном контроле (надзоре) и муниципальном контроле в Российской Федерации"</w:t>
      </w:r>
    </w:p>
    <w:p w:rsidR="00BE0809" w:rsidRDefault="00BE0809" w:rsidP="00BE0809">
      <w:pPr>
        <w:jc w:val="both"/>
      </w:pPr>
      <w:r>
        <w:t xml:space="preserve">- Федеральный закон от 06.10.2003 №131-ФЗ «Об общих принципах организации местного самоуправления в Российской Федерации» </w:t>
      </w:r>
    </w:p>
    <w:p w:rsidR="00BE0809" w:rsidRDefault="00BE0809" w:rsidP="00BE0809">
      <w:pPr>
        <w:jc w:val="both"/>
      </w:pPr>
      <w:r>
        <w:t xml:space="preserve">- Федеральный закон от 10.01.2002 №7- ФЗ «Об охране окружающей среды </w:t>
      </w:r>
    </w:p>
    <w:p w:rsidR="00BE0809" w:rsidRDefault="00BE0809" w:rsidP="00BE0809">
      <w:pPr>
        <w:jc w:val="both"/>
      </w:pPr>
      <w:r>
        <w:t xml:space="preserve">-Закон Ивановской области от 28.04.2008 №11-ОЗ «Об административных правонарушениях в Ивановской области» </w:t>
      </w:r>
    </w:p>
    <w:p w:rsidR="00BE0809" w:rsidRDefault="00BE0809" w:rsidP="00BE0809">
      <w:pPr>
        <w:jc w:val="both"/>
      </w:pPr>
      <w:r>
        <w:t xml:space="preserve">-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16.11.2016 № 59 «Об утверждении Правил благоустройства </w:t>
      </w:r>
      <w:proofErr w:type="spellStart"/>
      <w:r>
        <w:t>Хромцовского</w:t>
      </w:r>
      <w:proofErr w:type="spellEnd"/>
      <w:r>
        <w:t xml:space="preserve">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области» </w:t>
      </w:r>
    </w:p>
    <w:p w:rsidR="00BE0809" w:rsidRPr="00BE0809" w:rsidRDefault="00BE0809" w:rsidP="00BE0809">
      <w:pPr>
        <w:autoSpaceDE w:val="0"/>
        <w:jc w:val="both"/>
        <w:rPr>
          <w:spacing w:val="2"/>
        </w:rPr>
      </w:pPr>
      <w:r>
        <w:t xml:space="preserve">-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27.12.2021 №45 </w:t>
      </w:r>
      <w:r w:rsidRPr="00BE0809">
        <w:t>«</w:t>
      </w:r>
      <w:r w:rsidRPr="00BE0809">
        <w:rPr>
          <w:spacing w:val="2"/>
        </w:rPr>
        <w:t xml:space="preserve">Об утверждении </w:t>
      </w:r>
      <w:r w:rsidRPr="00BE0809">
        <w:rPr>
          <w:bCs/>
          <w:color w:val="000000"/>
        </w:rPr>
        <w:t xml:space="preserve">Положения о муниципальном контроле в сфере благоустройства на территории </w:t>
      </w:r>
      <w:proofErr w:type="spellStart"/>
      <w:r w:rsidRPr="00BE0809">
        <w:rPr>
          <w:bCs/>
          <w:color w:val="000000"/>
        </w:rPr>
        <w:t>Хромцовского</w:t>
      </w:r>
      <w:proofErr w:type="spellEnd"/>
      <w:r w:rsidRPr="00BE0809"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>»</w:t>
      </w:r>
    </w:p>
    <w:p w:rsidR="00BE0809" w:rsidRDefault="00BE0809" w:rsidP="00BE0809">
      <w:pPr>
        <w:jc w:val="both"/>
      </w:pPr>
    </w:p>
    <w:p w:rsidR="00E37D50" w:rsidRPr="008C77CC" w:rsidRDefault="00E37D50" w:rsidP="003D4609">
      <w:pPr>
        <w:jc w:val="both"/>
        <w:rPr>
          <w:rFonts w:cs="Times New Roman"/>
        </w:rPr>
      </w:pPr>
    </w:p>
    <w:sectPr w:rsidR="00E37D50" w:rsidRPr="008C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9"/>
    <w:rsid w:val="003D4609"/>
    <w:rsid w:val="00465E13"/>
    <w:rsid w:val="008A12A0"/>
    <w:rsid w:val="008C77CC"/>
    <w:rsid w:val="009B40A0"/>
    <w:rsid w:val="00BE0809"/>
    <w:rsid w:val="00E37D50"/>
    <w:rsid w:val="00F0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D4609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60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D4609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60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4</cp:revision>
  <dcterms:created xsi:type="dcterms:W3CDTF">2022-08-09T06:38:00Z</dcterms:created>
  <dcterms:modified xsi:type="dcterms:W3CDTF">2022-08-09T07:00:00Z</dcterms:modified>
</cp:coreProperties>
</file>